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学党史 悟思想</w:t>
      </w: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党史学习参考书目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</w:t>
      </w:r>
      <w:r>
        <w:rPr>
          <w:rFonts w:hint="default"/>
          <w:sz w:val="24"/>
          <w:szCs w:val="32"/>
          <w:lang w:val="en-US" w:eastAsia="zh-CN"/>
        </w:rPr>
        <w:t>与领导干部谈历史/卜宪群著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索书号：K20/93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馆藏地：应天综合借阅室2019；东校区借阅一室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</w:t>
      </w:r>
      <w:r>
        <w:rPr>
          <w:rFonts w:hint="default"/>
          <w:sz w:val="24"/>
          <w:szCs w:val="32"/>
          <w:lang w:val="en-US" w:eastAsia="zh-CN"/>
        </w:rPr>
        <w:t>中国共产党历史图志/中共中央党史研究室科研管理部编著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索书号：D23/103:V.1 - D23/103:V.3</w:t>
      </w:r>
      <w:bookmarkStart w:id="0" w:name="_GoBack"/>
      <w:bookmarkEnd w:id="0"/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馆藏地：应天综合借阅室2019；东校区借阅一室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3、火种:寻找中国复兴之路/刘统著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索书号：D23/102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馆藏地：应天综合借阅室2019；东校区借阅一室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4、</w:t>
      </w:r>
      <w:r>
        <w:rPr>
          <w:rFonts w:hint="default"/>
          <w:sz w:val="24"/>
          <w:szCs w:val="32"/>
          <w:lang w:val="en-US" w:eastAsia="zh-CN"/>
        </w:rPr>
        <w:t>读懂长征/中国人民革命军事博物馆编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索书号：K264.406/14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馆藏地：应天综合借阅室2019；东校区借阅一室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5、</w:t>
      </w:r>
      <w:r>
        <w:rPr>
          <w:rFonts w:hint="default"/>
          <w:sz w:val="24"/>
          <w:szCs w:val="32"/>
          <w:lang w:val="en-US" w:eastAsia="zh-CN"/>
        </w:rPr>
        <w:t>而今迈步——从头越/陈伙成著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索书号：I247.52/65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馆藏地：应天综合借阅室2019；东校区借阅一室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6、</w:t>
      </w:r>
      <w:r>
        <w:rPr>
          <w:rFonts w:hint="default"/>
          <w:sz w:val="24"/>
          <w:szCs w:val="32"/>
          <w:lang w:val="en-US" w:eastAsia="zh-CN"/>
        </w:rPr>
        <w:t>读懂中国共产党的思维方式/教育部习近平新时代中国特色社会主义思想研究中心编著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索书号：D26/69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馆藏地：应天综合借阅室2019；东校区借阅一室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7、</w:t>
      </w:r>
      <w:r>
        <w:rPr>
          <w:rFonts w:hint="default"/>
          <w:sz w:val="24"/>
          <w:szCs w:val="32"/>
          <w:lang w:val="en-US" w:eastAsia="zh-CN"/>
        </w:rPr>
        <w:t>百炼成钢:中国共产党应对重大困难与风险的历史经验/柳建辉等著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索书号：D23/104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馆藏地：应天综合借阅室2019；东校区借阅一室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8、</w:t>
      </w:r>
      <w:r>
        <w:rPr>
          <w:rFonts w:hint="default"/>
          <w:sz w:val="24"/>
          <w:szCs w:val="32"/>
          <w:lang w:val="en-US" w:eastAsia="zh-CN"/>
        </w:rPr>
        <w:t>领航:从一大到十九大</w:t>
      </w:r>
      <w:r>
        <w:rPr>
          <w:rFonts w:hint="eastAsia"/>
          <w:sz w:val="24"/>
          <w:szCs w:val="32"/>
          <w:lang w:val="en-US" w:eastAsia="zh-CN"/>
        </w:rPr>
        <w:t>/李忠杰著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索书号：D220/27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馆藏地：应天综合借阅室2019；东校区借阅一室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9、</w:t>
      </w:r>
      <w:r>
        <w:rPr>
          <w:rFonts w:hint="default"/>
          <w:sz w:val="24"/>
          <w:szCs w:val="32"/>
          <w:lang w:val="en-US" w:eastAsia="zh-CN"/>
        </w:rPr>
        <w:t>开端:中国共产党成立述实/张军锋著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索书号：</w:t>
      </w:r>
      <w:r>
        <w:rPr>
          <w:rFonts w:hint="eastAsia"/>
          <w:color w:val="auto"/>
          <w:sz w:val="24"/>
          <w:szCs w:val="32"/>
          <w:lang w:val="en-US" w:eastAsia="zh-CN"/>
        </w:rPr>
        <w:t>D23/101:V.1 - D23/101:V.2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馆藏地：应天综合借阅室2019；东校区借阅一室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10、</w:t>
      </w:r>
      <w:r>
        <w:rPr>
          <w:rFonts w:hint="default"/>
          <w:sz w:val="24"/>
          <w:szCs w:val="32"/>
          <w:lang w:val="en-US" w:eastAsia="zh-CN"/>
        </w:rPr>
        <w:t>伟大的开端/《解放日报》社，中共一大会址纪念馆编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索书号：D231/13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馆藏地：应天综合借阅室2019；东校区借阅一室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11、中共中央在延安:一个马克思主义政党的崛起:1936-1948/本书编写组著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索书号：D231/14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馆藏地：应天综合借阅室2019；东校区借阅一室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12、赢得人心的较量:周恩来与国共南京谈判/吴小宝著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索书号：K266.06/15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馆藏地：应天综合借阅室2019；东校区借阅一室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13、中共党史百人百事.2版/肖甡著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索书号：D231/12:V.1(2) - D231/12:V.2(2)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馆藏地：应天综合借阅室2019；东校区借阅一室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14、</w:t>
      </w:r>
      <w:r>
        <w:rPr>
          <w:rFonts w:hint="default"/>
          <w:sz w:val="24"/>
          <w:szCs w:val="32"/>
          <w:lang w:val="en-US" w:eastAsia="zh-CN"/>
        </w:rPr>
        <w:t>革命者/何建明著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索书号：I253/330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馆藏地：应天综合借阅室2019；东校区借阅一室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15、</w:t>
      </w:r>
      <w:r>
        <w:rPr>
          <w:rFonts w:hint="default"/>
          <w:sz w:val="24"/>
          <w:szCs w:val="32"/>
          <w:lang w:val="en-US" w:eastAsia="zh-CN"/>
        </w:rPr>
        <w:t>中国共产党如何改变中国/谢春涛主编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索书号：D616/238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馆藏地：应天综合借阅室2019；东校区借阅一室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16、</w:t>
      </w:r>
      <w:r>
        <w:rPr>
          <w:rFonts w:hint="default"/>
          <w:sz w:val="24"/>
          <w:szCs w:val="32"/>
          <w:lang w:val="en-US" w:eastAsia="zh-CN"/>
        </w:rPr>
        <w:t>初心与抉择:转折关头的中国共产党人/北京日报《纪事》采写组编著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索书号：I253/314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馆藏地：应天综合借阅室2019；东校区借阅一室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17、</w:t>
      </w:r>
      <w:r>
        <w:rPr>
          <w:rFonts w:hint="default"/>
          <w:sz w:val="24"/>
          <w:szCs w:val="32"/>
          <w:lang w:val="en-US" w:eastAsia="zh-CN"/>
        </w:rPr>
        <w:t>中国人民解放军简史/黄玉章主编 田昭林, 彭训厚, 王聚英撰稿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索书号：E297/51:V.1 - E297/51:V.2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馆藏地：应天综合借阅室2019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18、</w:t>
      </w:r>
      <w:r>
        <w:rPr>
          <w:rFonts w:hint="default"/>
          <w:sz w:val="24"/>
          <w:szCs w:val="32"/>
          <w:lang w:val="en-US" w:eastAsia="zh-CN"/>
        </w:rPr>
        <w:t>中国共产党的九十年.新民主主义革命时期/中共中央党史研究室著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索书号：D23/97 - D23/99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馆藏地：应天综合借阅室2019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19、</w:t>
      </w:r>
      <w:r>
        <w:rPr>
          <w:rFonts w:hint="default"/>
          <w:sz w:val="24"/>
          <w:szCs w:val="32"/>
          <w:lang w:val="en-US" w:eastAsia="zh-CN"/>
        </w:rPr>
        <w:t>中国共产党简史/中共中央党史研究室著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索书号：D23/96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馆藏地：应天综合借阅室2019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20、</w:t>
      </w:r>
      <w:r>
        <w:rPr>
          <w:rFonts w:hint="default"/>
          <w:sz w:val="24"/>
          <w:szCs w:val="32"/>
          <w:lang w:val="en-US" w:eastAsia="zh-CN"/>
        </w:rPr>
        <w:fldChar w:fldCharType="begin"/>
      </w:r>
      <w:r>
        <w:rPr>
          <w:rFonts w:hint="default"/>
          <w:sz w:val="24"/>
          <w:szCs w:val="32"/>
          <w:lang w:val="en-US" w:eastAsia="zh-CN"/>
        </w:rPr>
        <w:instrText xml:space="preserve"> HYPERLINK "http://210.28.216.238:8080/opac/openlink.php?title=%E7%BA%A2%E5%86%9B%E9%95%BF%E5%BE%81%E5%8F%B2" </w:instrText>
      </w:r>
      <w:r>
        <w:rPr>
          <w:rFonts w:hint="default"/>
          <w:sz w:val="24"/>
          <w:szCs w:val="32"/>
          <w:lang w:val="en-US" w:eastAsia="zh-CN"/>
        </w:rPr>
        <w:fldChar w:fldCharType="separate"/>
      </w:r>
      <w:r>
        <w:rPr>
          <w:rFonts w:hint="default"/>
          <w:sz w:val="24"/>
          <w:szCs w:val="32"/>
          <w:lang w:val="en-US" w:eastAsia="zh-CN"/>
        </w:rPr>
        <w:t>红军长征史</w:t>
      </w:r>
      <w:r>
        <w:rPr>
          <w:rFonts w:hint="default"/>
          <w:sz w:val="24"/>
          <w:szCs w:val="32"/>
          <w:lang w:val="en-US" w:eastAsia="zh-CN"/>
        </w:rPr>
        <w:fldChar w:fldCharType="end"/>
      </w:r>
      <w:r>
        <w:rPr>
          <w:rFonts w:hint="default"/>
          <w:sz w:val="24"/>
          <w:szCs w:val="32"/>
          <w:lang w:val="en-US" w:eastAsia="zh-CN"/>
        </w:rPr>
        <w:t>/中共中央党史研究室第一研究部编著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索书号：K264.406/9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馆藏地：应天综合借阅室2019；东校区借阅一室</w:t>
      </w:r>
    </w:p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E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2021-03-18T00:27:11Z</dcterms:created>
  <dc:creator>kfdx</dc:creator>
  <cp:lastModifiedBy>泛若不系舟</cp:lastModifiedBy>
  <dcterms:modified xsi:type="dcterms:W3CDTF">2021-03-18T03:22:02Z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D9DC106040544792AA1B32787A80AE1B</vt:lpwstr>
  </property>
</Properties>
</file>